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155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9.2 Amendment C95 to the Manningham Planning Scheme -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Request to Rezone land at 3-9 &amp; 11 Mitchell Street, Doncaster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East - Consideration of Application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Responsible Director: Director Planning &amp; Environment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File No. C95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ultimate destination for this report is: COUNCIL AGENDA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Neither the responsible Director, Manager nor the Officer authoring this report has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conflict of interest in this matter.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land affected by the Amendment comprises two lots, known as 3-9 and 11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Mitchell Street, Doncaster East.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proposal is for a combined Planning Permit and Planning Scheme Amendment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request under section 96(A) of the </w:t>
      </w:r>
      <w:r>
        <w:rPr>
          <w:rFonts w:ascii="Arial" w:hAnsi="Arial" w:cs="Arial"/>
        </w:rPr>
        <w:t xml:space="preserve">Planning and Environment Act 1987 </w:t>
      </w:r>
      <w:r>
        <w:rPr>
          <w:rFonts w:ascii="Arial" w:hAnsi="Arial" w:cs="Arial"/>
          <w:i/>
          <w:iCs/>
        </w:rPr>
        <w:t>(the Act),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which seeks to provide for the use and development of the land at 3-11 Mitchell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Street, Doncaster East for the purpose of a five-storey (approximately 19 metres)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mixed use development. The Amendment proposes to rezone the subject land from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Residential 1 Zone (R1Z) to a Mixed Use Zone (MUZ). The Amendment also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proposes to remove the Design and Development Overlay Schedule 8 (DDO8) –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Residential Areas Surrounding Activity Centres and Along Main Roads from the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rezoning request has been accompanied by a planning permit application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use and develop the site for a multi-storey mixed-use building for the purpose of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shop (supermarket), restaurant/reception centre, three levels of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apartments and basement car park. The application also seeks a reduction in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number of car spaces and removal of an easement from the rear of the property.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While there is some merit to the proposal, within the context of Manningham’s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hierarchy of activity centres, and in considering the strategic basis of the proposal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there is not a clear policy basis that provides support for the proposal. Furthermore,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while recognising that the site is appropriate for development and putting aside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zoning issue, it is considered that the degree of change including the height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scale of the building, is excessive and does not provide a suitable transition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adjacent residential properties. Further the proposed height of the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does not respect the designated neighbourhood character of the local area, would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have a detrimental impact on adjoining residents and set a precedent for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consideration of heights above 13.5 metres in and around other Neighbourhood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Activity 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is therefore proposed to not support the request for an amendment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Manningham Planning Scheme and planning permit application on the grounds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proposed height of the development, at almost 19 metres, is not an acceptable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outcome for this site, having regard to the context of its location within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Neighbourhood Activity Centre and the character of the local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is recommended that any development of the subject land be set at a discretionary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height of 13.5 metres, which is consistent with the heights endorsed by Council for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156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sites on the periphery of other Neighbourhood Activity Centres and allows for a level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 flexibility to increase height in response to site context and good design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outcomes. It also provides a suitable transition from the subject site to adjacent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residentially zoned land, which has a preferred height of 11m (which is proposed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be introduced as a mandatory height under Amendment C96 which is currently with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Minister for Planning awaiting approval).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BACKGROUND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 The land affected by the Amendment comprises two lots, known as 3-9 and 11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Mitchell Street, Doncaster East (Refer Attachment 1). The land at 3-9 Mitchell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is currently occupied by a two-storey building comprising the Monte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Carlo reception centre, Casivini restaurant and the former YMCA recreation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(now used by a church organisation). The land located at 11 Mitchell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Street, to the south of Casivini's car park, is developed with a single storey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detached dwelling. A drainage easement affects a portion of the western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(rear) boundary of the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1.2. The site covers an area of 3,661sqm and has a frontage of approximately 93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metres to Mitchell Street. It is located on the western side of Mitchell Street,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approximately 48m south of the intersection of Mitchell Street and Doncaster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Road. It is located at the western interface of the Jackson Court Shopping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Centre, which is one of ten identified Neighbourhood Activity Centres within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municipality.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 The subject land is in a Residential 1 Zone and is also affected by Schedule 8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the Design and Development Overlay (DDO8) – Residential Areas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Surrounding Activity Centres and Along Main Roads. The land is identified 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being within sub-precinct A of the DDO8 (Refer Attachment 2 – Site Context).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 Planning Application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1.4. On 21 April 2011, Council received a planning application for the use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of land at 3-9 Mitchell Street, Doncaster East. The proposal was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 five storey (16.5m high) redevelopment comprising the existing ground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floor of the café/restaurant, function venue and gymnasium/office, with three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levels of residential apartments and two penthouse apartments to a partial fifth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floor level and three levels of basement car parking.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1.5. On 30 May 2011, Council officers requested further information and also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identified preliminary concerns with the proposal, including that the proposal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contrary to the Manningham Planning Scheme, in particular the DDO8.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Areas of non-compliance with the DDO8 included insufficient setbacks,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excessive site coverage, excessive building height and lack of articulation. 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also noted that all references to ‘retail’ needed to be deleted from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plans as retail use was prohibited in a Residential 1 Zone (R1Z).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Combined Planning Scheme Amendment &amp;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1.6. Following discussions with Council officers, on 27 October 2011, the applicant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lodged a combined planning scheme amendment and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 under section 96(A) of the </w:t>
      </w:r>
      <w:r>
        <w:rPr>
          <w:rFonts w:ascii="Arial" w:hAnsi="Arial" w:cs="Arial"/>
          <w:i/>
          <w:iCs/>
        </w:rPr>
        <w:t>Planning and Environment Act 1987</w:t>
      </w:r>
      <w:r>
        <w:rPr>
          <w:rFonts w:ascii="Arial" w:hAnsi="Arial" w:cs="Arial"/>
        </w:rPr>
        <w:t>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amendment to the Manningham Planning Scheme sought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rezone the land at 3-9 Mitchell Street, Doncaster East from a Residential 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 (R1Z) to a Business 1 Zone (B1Z) (now known as the Commercial 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Zone) and to delete the DDO8. The rezoning is required in order to facilitate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157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retail component of the development which proposes to incorporate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 The planning permit application sought an amendment to the initial application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allow construction of a five storey building, encompassing four levels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residential, ground level retail (incorporating a supermarket) and two levels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basement car parking (these preliminary plans show an indicative height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approximately 17.6 metres).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 On 29 November 2011, Council officers requested further information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relation to the revised proposal, including strategic justification for the rezoning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land to B1Z (as the amendment is proposing to expand the activity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boundary), and details on how the proposed development would link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integrate with the activity centre and respond to the interface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adjoining residential areas. That correspondence also raised preliminary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concerns with the proposal, including the scale and height of the building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concerns in relation to traffic movement.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1.9. Council officers also advised the applicant that in principle support for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rezoning request would only be provided where the proposal incorporated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provision for the use and development of a supermarket on the subject land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(refer to additional discussion in Section 2 of this Report).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1.10. In November 2012, a revised proposal was lodged, which included land at 11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Mitchell Street, Doncaster East. The revised application for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proposes to allow use and development of the land for a five storey building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(18.9m high), comprising a supermarket at ground level (5 metre height), three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storeys of residential and a restaurant on the top level, a reduction in car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parking rates, dispensation for the provision of shower/change room pursuant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Clause 52.34 and removal of the easement located along a portion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western boundary (Refer Attachment 3 – Development Plans).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1.11. On 11 December 2012, the application was presented to a Strategic Briefing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Session of Council, where a number of concerns were raised by officers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including the proposed expansion of the shopping centre, which is inconsistent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current Council policy and various concerns with regard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proposal, particularly in respect to the height and scale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building and impact on residential amenity.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1.12. In a letter to the proponent dated 9 January 2013, Council officers raised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specific concerns in relation to the proposal, primarily relating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of the proposed building, the floor area, design and management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supermarket, the residential interface and amenity issues. Further information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also requested to address specific matters relating to the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1.13. The proponent subsequently presented to a Strategic Briefing Session on 19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2013 where Councillors indicated their support for proceeding with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process of considering the proposed amendment to rezone the land from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R1Z to B1Z and to remove the DDO8, together with the proposed planning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permit application based on the applicant’s submitted proposal.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1.14. A further letter to the proponent was sent in March 2013, generally reiterating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concerns previously raised by officers and requesting additional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to address specific matters relating to the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158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1.15. On 28 March 2013, the application was presented to the Sustainable Design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Taskforce. Some of the issues raised at the taskforce included the need for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information outlining the economic benefits, opportunities for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beautification of the public realm and community benefits of the proposal,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opportunities to improve pedestrian access across Mitchell Street to better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integrate with the existing shopping centre, presentation of western facades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adjoining residences, noise from the commercial activities and ensuring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traffic and traffic management is adequately addressed. Generally positive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feedback was provided from the external architect in relation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architectural design response.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1.16. On 14 May 2013, the proponent submitted a written response in relation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Council’s March correspondence and provided amended plans to address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of the officers concerns. Whilst the applicant did not provide all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 requested, officers determined to proceed with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assessing the application based on the information provided to date.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PROPOSAL/ISSUE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2.1. The current proposal is for a combined Planning Permit and Planning Scheme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Amendment request under section 96(A) of the </w:t>
      </w:r>
      <w:r>
        <w:rPr>
          <w:rFonts w:ascii="Arial" w:hAnsi="Arial" w:cs="Arial"/>
          <w:i/>
          <w:iCs/>
        </w:rPr>
        <w:t>Planning and Environment Act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1987 </w:t>
      </w:r>
      <w:r>
        <w:rPr>
          <w:rFonts w:ascii="Arial" w:hAnsi="Arial" w:cs="Arial"/>
        </w:rPr>
        <w:t>(the Act), which seeks to provide for the use and development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 at 3-11 Mitchell Street, Doncaster East for the purpose of a five-storey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(approximately 19 metres) mixed use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2.2. The Amendment proposes to rezone the subject land from a Residential 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 (R1Z) to a Mixed Use Zone (MUZ). The Amendment also proposes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remove the Design and Development Overlay Schedule 8 (DDO8) –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Areas Surrounding Activity Centres and Along Main Roads from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2.3. The rezoning request has been accompanied by a planning permit application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use and develop the site for a multi-storey building for the purpose of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shop (supermarket), restaurant/reception centre, three storeys of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apartments and basement car park. The application also seeks a reduction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number of car spaces and removal of an easement from the rear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property.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Scheme Amendment - Zoning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2.4. Whilst the proposal seeks to rezone the land from a R1Z to a B1Z (now known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the Commercial 1 Zone – C1Z), following the release of the reformed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and commercial zones, and subsequent introduction of these zones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into the Victoria Planning Provisions (and local planning schemes), it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necessary to consider the request for amendment in the context of the new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zones (The three new residential zones were introduced into the VPP on 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 2013, the reformed residential zones [including the Mixed Use Zone]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commercial zones were introduced to the VPP and local planning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schemes on 14 July 2013).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2.5. The request for amendment has been assessed against the suitability of using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Residential Growth (RGZ), General Residential (GRZ), Commercial 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(C1Z) and Mixed Use Zones (MUZ). Whilst both the Commercial 1 Zone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Growth Zone could be considered, it is considered that if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scheme was to be amended, that the Mixed Use Zone would be the most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 in terms of achieving the desired planning outcomes for the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159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2.6. The purpose of the MUZ includes providing for a range of residential,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commercial, industrial and other uses which would complement the mixed use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function of the area; providing housing at higher densities; and encouraging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that responds to the existing or preferred neighbourhood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character of the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2.7. Further, in the event that development of the site does not proceed 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currently proposed, the MUZ would help ensure that any future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site incorporates a residential component and that the site is not just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developed for commercial activities. The MUZ also provides for greater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consideration of the residential component of a development, including its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impact on the amenity of adjoining residential areas than the C1Z.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2.8. Although building height is discussed separately in this section, the Schedule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the MUZ would also enable a maximum mandatory height to be specified,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would avoid the need to use an alternative planning tool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control/mandate a preferred height for the site e.g. section 173 Agreement 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 and Development Overlay (DDO). The application of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preferred/mandatory height to the site is considered essential to provide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greater certainty to the local community and to assist with decision making.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2.9. As Council has not yet formally determined its approach to the application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three new residential zones, it is considered somewhat premature to apply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new residential zones to this site (noting that the proposed shop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component of this development could now be considered under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Growth Zone). Further, the purpose of the Residential Growth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 supports applying it only to those areas where heights up to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including 4 storeys are proposed. Given the current development proposal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a height of approximately 19m, the RGZ would not be appropriate in this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regard.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2.10. The proponent has been provided advice in this regard and has not offered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particular objection to the application of a MUZ to the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Permit Application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2.11. Pursuant to the site being rezoned Mixed Use, the permit triggers for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development under the Manningham Planning Scheme are: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Clause 32.04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(Mixed Use Zone)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use of land for shop (supermarket), restaurant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reception centre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Clause 32.04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(Mixed Use Zone)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construction of a multi-storey buildings comprising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apartments and the above uses with associated basement car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Clause 52.02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(Easements)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removal of easement E-2 on Lot 2 of PS206485Q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Clause 55.06 (Car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Parking)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reduction in statutory parking requirements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2.12. The proposed development complies with the statutory requirements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potential permit triggers under the Manningham Planning Scheme: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Clause 55.06-8 The car park design accords with the planning scheme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160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(Design Standards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Car Parking)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requirement in relation to space size, aisle width and access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arrangements.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Council’s Engineers have raised no issue with this aspect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development, other than providing a clearance in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disabled parking space that would appear to have been met.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Clause 55.07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(Loading)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supermarket and restaurant has a loading area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around 100sqm which far exceeds the statutory minimum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27.4sqm. The length, width and clearance requirements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also easily exceeded.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Turning templates have been submitted with the Traffic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 Parking Assessment that demonstrates the loading areas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capacity to function using single axle 12.5m vehicles.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Council’s Engineers have raised no issue with this aspect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Clause 52.34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(Bicycle Facilities)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a statutory bicycle parking rate of 41 spaces (24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 + staff and 14 visitor). There is also a requirement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 shower and change room facilities.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development provides 8 visitor bicycle spaces at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Mitchell Street frontage, 18 visitor and staff bicycle spaces 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upper basement level and 12 dedicated resident bicycle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spaces at the lower basement level. The plans also indicate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the residential storage lockers and cages can be used for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bicycle storage.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development provides for a shower and change room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facility on the basement level.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a permit be granted a condition will require 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dedicated bicycle parking to ensure 41 dedicated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space are provided in the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2.13. State Planning Policy requires a building of this scale (5 or more storeys) to be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considered using </w:t>
      </w:r>
      <w:r>
        <w:rPr>
          <w:rFonts w:ascii="Arial" w:hAnsi="Arial" w:cs="Arial"/>
          <w:i/>
          <w:iCs/>
        </w:rPr>
        <w:t>Design Guidelines for Higher Density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Development </w:t>
      </w:r>
      <w:r>
        <w:rPr>
          <w:rFonts w:ascii="Arial" w:hAnsi="Arial" w:cs="Arial"/>
        </w:rPr>
        <w:t>(Department of Sustainability and Environment, 2004) pursuant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policy at Clause 15 of the Manningham Planning Scheme.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MANNINGHAM PLANNING SCHEME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3.1. The following details the relevant sections of the State Planning Policy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Framework and Local Planning Policy Framework, including the Municipal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Strategic Statement are relevant to the consideration of the proposal.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 Planning Policy Framework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11 – Settlement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161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3.2. Planning is to anticipate and respond to the needs of existing and future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communities through the provision of zoned land for amongst other uses,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housing, employment and commercial facilities.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3.3. The amendment is generally consistent with Clause 11.01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aims, to build up activity centres as a focus for high-quality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development, activity and living for the whole community by developing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network of activity centres and encourage a range of activities which are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highly accessible for the community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The proposed rezoning of the site to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MUZ will take advantage of the site’s proximity to the existing neighbourhood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 and will ensure that the supermarket/retail component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application benefits from good access to public transport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makes full advantage of existing service and infrastructure.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3.4. Clause 11.02 Urban growth seeks to ensure that a sufficient supply of land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available for a mix of land use activities and located urban growth close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transport corridors and services. The site is well located within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Neighbourhood Activity Centre and the development application proposes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a diversity of housing opportunities in addition to a supermarket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restaurant/reception centre contributing to the range of services and facilities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offered in the local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3.5. Clause 11.04-2 explains the hierarchy of activity centres and broadly defines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role and function of activity centres. Neighbourhood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seek to provide a mix of uses that meet local convenience needs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accessible to a viable user population by walking and cycling.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rezoning will enable the provision of a supermarket which will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contribute to the mix of uses in the Jackson Court centre, will provide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focal point and is accessible by local users walking, cycling and by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transport.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3.6. One matter that is important to focus on, relates to the distinction in regard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provision of residential development in the hierarchy of activity centres.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Principal / Major Activity Centre have the potential to grow and support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intensive housing developments without conflicting with surrounding land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uses. Higher density housing is encouraged in and around neighbourhood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Centres that is designed to fit the context and enhance the character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area while providing for a variety of housing options.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3.7. The degree of change is anticipated to be significant in principal and major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centres as intensive residential development is encouraged without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limitation. Whereas a Neighbourhood Activity Centre encourages higher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density housing with a limitation that it ‘fit the context’ and ‘enhance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character’ of the area. In this regard consideration should be given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attributes of the site and surrounds and a more strategic context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terms of the activity centre hierarchy at a municipal level. It is considered,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whilst the architectural presentation and internal amenity provided though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 is generally acceptable, that the scale and intensity of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specifically building height, does not ‘fit the context’ or ‘enhance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character’ of the area. These specific requirements in the SPPF are therefore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achieved.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13 – Environmental Risks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3.8. Clause 13.04 Noise and air aims to assist the control of noise effects 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sensitive land uses. The applicant has submitted an acoustic assessment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162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their application, which incorporated a restaurant/reception centre 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top level of the buildings. Planning permit conditions could be applied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minimise amenity impacts associated with noise from the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14 – Natural Resource Management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3.9. Clause 14.02 Water aims to assist with the protection of catchments,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waterways and ground water. Planning permit conditions could be applied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minimise sediment discharges as part of the construction management plan.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15 – Built Environment and Heritage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3.10. Clause 15.01 Urban environment aims to create urban environments that are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safe, functional and provide good quality environments with a sense of place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cultural identity. The proposed rezoning will enable a higher and better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on the site that will form the western bookend to the Jackson Court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Neighbourhood Activity Centre. The rezoning will enable a mixed use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that will generate good opportunity for passive surveillance over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shopping centre and local street network as well as providing opportunity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enhance the treatment of the public realm via new street paving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landscaping.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3.11. Clause 15.02 Sustainable development aims to encourage land use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that is consistent with the efficient use of energy and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minimisation of greenhouse gas emissions. The aims to provide 65 new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apartments within an established urban area promoting state objectives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urban consolidation. A Sustainable Management Plan has been developed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the application which aims to reduce energy and water use and encourage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walking and cycling through the provision of bicycle hooks for residents and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vertical bike spaces for other bicycle users.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16 – Housing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3.12. Clause 16.01 Residential development seeks to provide for housing diversity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housing affordability and ensure new housing is located in or close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centres, public transport and jobs and services. The proposed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rezoning will enable the achievement of a mixed use development on the site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includes the provision of a mix of one and two dwellings. The dwelling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mix will contribute to a diversity of housing types in the local area and support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 activities the Jackson Court shopping centre. These dwellings will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be located proximate to public transport services that operate along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Doncaster Road and connect to local employment 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17 – Economic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3.13. Clause 17.01 Commercial, seeks to encourage development which meets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communities’ needs and manages out of centre development.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amendment supports the re-establishment of a supermarket at the edge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Jackson Court Neighbourhood Activity Centre that will service the day to day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convenience needs of local residents and support the economic viability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18 – Transport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3.14. Clause 18.01-1 Land use and transport planning and Clause 18.02-1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Sustainable personal transport, promote a safe and sustainable transport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163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 by integrating land use and transport and sustainable personal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transport. The proposed rezoning and reinstatement of a convenience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on the subject site will achieve the objectives of Clause 18 by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providing a local retail service adjacent to the existing commercial centre,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satisfies the needs of local residential neighbourhood and can be accessed 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foot, bicycle or public transport.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 Planning Policy Framework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21.03 Key Influences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3.15. This Clause outlines Manningham’s commitment to sustainability and the key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issues that are likely to challenge Manningham’s future growth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sustainable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3.16. The provision of residential housing needs to have regard to our ageing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population coupled with the trend towards smaller household size, whilst being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located in proximity to activity centres, major roads and transport routes.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Council’s growth strategy seeks to balance the integration of current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housing needs, neighbourhood character, protection of significant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landscapes and environmentally sensitive area. Increasing pressure for infill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development, land consolidation, and higher density housing needs to occur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manner that respects residential character and the amenity values by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existing residents. It also discusses Council’s intention to consolidate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within existing retail centres to reinforce the existing activity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hierarchy.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21.05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3.17. Clause 21.05 of the MSS relates to residential development including land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Mixed Use Zone (MUZ). Managing change and growth of these areas by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encouraging infill residential development that consolidates the role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established urban areas and reducing development pressure in areas with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environmental and landscape values is encouraged.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3.18. The subject site and adjoining land to the south and west is identified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Clause 21.05 as being in Residential Character Precinct 2 – Residential areas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surrounding activity centres and along main roads. Land within Precinct 2 has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been included in a Design and Development Overlay Schedule 8 (DDO8).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3.19. Precinct 2 can be broken down further into two sub-precincts; Sub-precinct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Sub-precinct B. The subject land is located in Sub-precinct A, which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encourages three storey, contemporary development on consolidated sites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a minimum area of 1800sqm.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3.20. The amendment proposes to remove the DDO8 from the land, in turn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removing it from Precinct 2 – Residential Areas Surrounding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Main Roads in this Clause. The planning controls currently applying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land (DDO8) which include an 11m height limit and the preference for 60%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site coverage under Sub-Precinct A will cease to apply to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3.21. Clause 21.05 will, however continue to apply to the site. Relevant objectives 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21.05 include: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Potential impact of new development on the surrounding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164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housing choice, quality and diversity will be increased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better meet the needs of the local community and reflect demographic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higher density housing is located close to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along main roads in accordance with relevant strategies.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encourage residential development that enhances the existing 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preferred character of the residential character precincts as shown 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Map 1 to this Clause.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business activities do not compromise the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amenity and character of the neighbourhood.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the range of uses within mixed use developments are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compatible.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discourage the rezoning of land for commercial uses outside activity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21.09 Activity Centres and Commercial Areas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3.22. Clause 21.09 applies to all activity centres and commercial areas and also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includes land in a Mixed Use Zone. It sets outs Manningham’s hierarchy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centres and recognises that activity centres are integral to the local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economy and are an important focal point for community life and interaction.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Key challenges for Council’s network of activity centres are to ensure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 development is contained within the existing activity centres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ensure that centres remain vibrant, viable and sustainable into the future.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3.23. The following objectives of Clause 21.09-4 Neighbourhood Activity Centre are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relevant to this proposal including: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maintain the role of NACs to meet local convenience needs.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achieve active street frontages in NACs.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discourage the location of new commercial and retail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outside NACs.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minimise the negative impact of NACs on the amenity of adjoining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areas.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achieve high quality urban design which promotes a sense of place,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identity, social interaction and a safe environment.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21.10 Ecologically Sustainable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3.24. Manningham is committed to Ecologically Sustainable Development (ESD)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supports and encourages land use planning and development, design,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construction using ESD principles. The proponent has submitted a SMP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seeks to reduce overall water and energy use.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22.01 Design and Development Policy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3.25. This policy applies to land in a Commercial 1 and Mixed Use Zone (MUZ).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policy directs that the scale, form and appearance of development must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 to site opportunities and constraints and must make a positive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contribution to the City’s sense of place. The policy comprises seven design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elements relating to context (building from, colours and materials, height,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165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massing, setbacks, roof form and window and door proportions), landscape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design, the public realm, landmarks, views and vistas, residential interface, car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 and driveway construction and subdivision.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3.26. The two elements that are of particular importance to consideration of this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proposal relate to context and residential interface.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22.06 Eating and Entertainment Premises Policy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3.27. This policy directs that eating and entertainment premises should be located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existing activity centres and commercial areas. The relevant objectives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this policy are: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eating and entertainment premises are appropriately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located having regard to: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o </w:t>
      </w:r>
      <w:r>
        <w:rPr>
          <w:rFonts w:ascii="Arial" w:hAnsi="Arial" w:cs="Arial"/>
        </w:rPr>
        <w:t>Intensity (no. of seats/patrons) and hours of operation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activity;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o </w:t>
      </w:r>
      <w:r>
        <w:rPr>
          <w:rFonts w:ascii="Arial" w:hAnsi="Arial" w:cs="Arial"/>
        </w:rPr>
        <w:t>Location of access points;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o </w:t>
      </w:r>
      <w:r>
        <w:rPr>
          <w:rFonts w:ascii="Arial" w:hAnsi="Arial" w:cs="Arial"/>
        </w:rPr>
        <w:t>Adequate provision of car parking;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o </w:t>
      </w:r>
      <w:r>
        <w:rPr>
          <w:rFonts w:ascii="Arial" w:hAnsi="Arial" w:cs="Arial"/>
        </w:rPr>
        <w:t>Traffic generated being appropriate to the street locality and not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adversely affecting traffic flow or road safety.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the design, scale and appearance of development is consistent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the residential character and streetscape of the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residential amenity is not detrimentally affected by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operation of eating and entertainment premises including the effects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loss of privacy, noise, car parking and traffic, light spillage, odour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Clause 22.07 Outdoor Advertising Signs Policy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3.28. If the development were to proceed, it should be noted that any future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for signage would need to have regard to this local planning policy.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Clause 22.08 Safety through Urban Design Policy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3.29. Appropriate design can improve safety and reduce the level of crime and antisocial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behaviour.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CONSIDERATION OF AMENDMENT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Floor Area of the Supermarket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4.1. In October 2008, Council engaged Tim Nott, Economic Analyst, to undertake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of the demand for a supermarket in Jackson Court, following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announcement of the closure of the Woolworths supermarket and its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replacement with a Dan Murphy liquor shop. At the time many of the retailers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were concerned that the loss of the only supermarket in the centre would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 in a significant loss of trade to the centre and a reduction in the service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available to the local community.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4.2. That report suggested that the replacement of the supermarket with a liquor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store would result in the reduction of overall sales in Jackson Court and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could be the potential to support a small supermarket, in addition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liquor store.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166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4.3. The assessment noted that, </w:t>
      </w:r>
      <w:r>
        <w:rPr>
          <w:rFonts w:ascii="Arial" w:hAnsi="Arial" w:cs="Arial"/>
          <w:i/>
          <w:iCs/>
        </w:rPr>
        <w:t>‘If a supermarket of between 1.300 sq m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2,300 sq m were to operate from Jackson Court as well as the proposed Dan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Murphy store, the total food and grocery sales in the trade area would be $2m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to $10m higher than at present</w:t>
      </w:r>
      <w:r>
        <w:rPr>
          <w:rFonts w:ascii="Arial" w:hAnsi="Arial" w:cs="Arial"/>
        </w:rPr>
        <w:t>.’ It was noted however that the larger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scenario could have some adverse impacts on the food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grocery offering at Doncaster East/Devon Plaza. The assessment determined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that, ‘</w:t>
      </w:r>
      <w:r>
        <w:rPr>
          <w:rFonts w:ascii="Arial" w:hAnsi="Arial" w:cs="Arial"/>
          <w:i/>
          <w:iCs/>
        </w:rPr>
        <w:t>in order to prevent any significant adverse impact on surrounding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centres, the supermarket at Jackson Court should be between 1,300 sq m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1,800 sq m</w:t>
      </w:r>
      <w:r>
        <w:rPr>
          <w:rFonts w:ascii="Arial" w:hAnsi="Arial" w:cs="Arial"/>
        </w:rPr>
        <w:t>...’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4.4. Council subsequently undertook an EOI process, to determine interest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locating a small supermarket on Council-owned land within Jackson Court.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 2012, Council decided not to defend Supreme Court action against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Woolworths in relation to removal of access reservation, in order to enable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to be developed on a portion of the Council owned car park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east of the existing Dan Murphy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4.5. It would appear that the current proposal has in part been prepared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response to Council’s inability to resolve the issues relating to the provision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supermarket on its own land within the Jackson Court Activity Centre.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application is seeking the development of a supermarket with a total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area of 2,378sqm. This appears to include a small retail space in the northeast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corner, which could potentially be used for an associated retail activity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e.g. liquor store, bakery etc. This area does not appear to have direct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pedestrian access from Mitchell Street.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4.6. </w:t>
      </w:r>
      <w:r>
        <w:rPr>
          <w:rFonts w:ascii="Arial" w:hAnsi="Arial" w:cs="Arial"/>
        </w:rPr>
        <w:t>Whilst officers requested further economic analysis from the proponent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the proposal and to address any potential impact on other centres,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proponent in their response noted that, given the convenience nature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and its relatively small size further economic analysis was not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considered necessary. In this regard they provided the following response: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‘It is submitted that the proposed supermarket will not adversely impact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surrounding centres because: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proposed supermarket, even at 2300sqm is not a full line supermarket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and will not compete with the major Woolworths or Coles supermarkets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 Tunstall Square or Devon Plaza. The proposed supermarket will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fulfil local convenience needs and is not expected to replace primary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shopping trips to larger supermarkets.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proposed supermarket’s size sits at the upper limit of the range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anticipated in the demand analysis prepared by Tim Nott.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is unrealistic to expect that surrounding supermarkets will not be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impacted at all by the proposed development. These centres benefited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from increased trade when the former supermarket closed in 2008. 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is realistic to expect some loss in market share when a supermarket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re-established in the centre, equating to the restoration of the previous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equilibrium of demand.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Sustainable land use and development principles encourage reduced use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 private motor vehicles. The reinstatement of a supermarket will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encourage local residents to walk to their local shops rather than travel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by car to more distant shopping centres to meet every day needs</w:t>
      </w:r>
      <w:r>
        <w:rPr>
          <w:rFonts w:ascii="Arial" w:hAnsi="Arial" w:cs="Arial"/>
        </w:rPr>
        <w:t>.’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167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4.7. Although it was hoped that an economic analysis would provide information 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current retail sales of the shopping centre and further justify provision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larger sized supermarket and its potential impact on the other centres, it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reasonable to expect some loss in market share from the other centres as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 of the re-establishment of a supermarket at Jackson Court. What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remains unclear, however is the level of impact a larger sized supermarket will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on other local 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4.8. The </w:t>
      </w:r>
      <w:r>
        <w:rPr>
          <w:rFonts w:ascii="Arial" w:hAnsi="Arial" w:cs="Arial"/>
          <w:i/>
          <w:iCs/>
        </w:rPr>
        <w:t>Manningham Activity Centre Strategy 2005</w:t>
      </w:r>
      <w:r>
        <w:rPr>
          <w:rFonts w:ascii="Arial" w:hAnsi="Arial" w:cs="Arial"/>
        </w:rPr>
        <w:t>, did not identify a shortage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 for new development within the Centre. Furthermore the Strategy does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support out of centre development and Clause 21.09-4 (Neighbourhood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Centres) of the MSS specifically discourages the location of new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 and retail development outside Neighbourhood Activity 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Given the centre is already quite large and extends to the east along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Doncaster Road and Jackson Court, further expansion of the centre needs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considered carefully.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4.9. It should be noted, however, that the reformed zones allow a broader range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activities to be considered, particularly within the new suite of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zones, albeit, no formal decisions have yet been made on the application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new zones. While this may be appropriate in some instances, officers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somewhat concerned that the new residential zones are contrary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planning policy.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 of the Supermarket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4.10. Officers have previously advised the applicant that in-principle support for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rezoning would only be provided where the proposal incorporates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provision for the use and development of a supermarket on the subject land,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would need to be tied to the site via a section 173 agreement or other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suitable mechanism. The proponent has generally consented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of such an agreement and justification provided for the proposal,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restricted to the use of this land for a supermarket.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4.11. It is noted, however that there may be difficulty in restricting the retail space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supermarket use in the long term and that the applicant could appeal such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mechanisms, such as provision of a section 173 Agreement, to Planning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Panels Victoria and/or VCAT.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4.12. Even so, it is considered that the unchecked use of this space for other retail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activities could have unintended implications for other retail uses within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Jackson Court Shopping Centre and potentially other Neighbourhood Activity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4.13. It would be preferable that the application include a commitment for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in order to provide greater assurance that the supermarket will be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tenanted and will not remain vacant and unused. This would also provide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greater level of certainty to Council and the broader community and would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 the supermarket space is appropriately designed to meet their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4.14. If the development proceeds, it is recommended that Council enter into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173 agreement with the landowner to require provision of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on the subject land. The section 173 agreement should then be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placed on the title.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168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Height &amp; Scale of Building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4.15. The proposed development is for a five storey building with a maximum height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approximately 19 metres (noting the ground floor incorporating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is approximately 5 metres in height). In order to determine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appropriateness of the height and scale of the proposed development, it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important to consider the development, firstly in the context of its location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a Neighbourhood Activity Centre and secondly in context to the activity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hierarchy within Manningham.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Local Context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4.16. The subject land is currently zoned R1Z in conjunction with a DDO8 (subprecinct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A). Land to the west and south of the site is also included in R1Z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conjunction with a DDO8, whilst land immediately to the north and east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site is included in a B1Z.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4.17. Surrounding residential zoned land is developed with a mix of single detached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dwellings and single and double storey infill residential housing. A number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larger apartment buildings of 3-4 storeys (which are generally in the vicinity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 metres in height) have been developed in the local area, although these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largely restricted to Doncaster Road.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4.18. Pursuant to Table 1 to Schedule 8 of the Design and Development Overlay,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sub-precinct A the maximum building height is 11 metres provided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lot is 1,800sqm or greater. If the condition regarding lot size is not met,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maximum building height is 9 metres. It is important to note, that the height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contained in the current DDO8 are discretionary in nature.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4.19. In May 2013, Council adopted Amendment C96 to the Planning Scheme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effectively tighten the DDO8 provisions, including, among other things,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introducing limited mandatory maximum building height and minimum lot size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and introducing a new ‘Main Road’ sub-precinct where the preferred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and minimum lot size would continue to remain discretionary.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4.20. The subject land and adjoining residential land to the south and west are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to be retained within sub-precinct A of DDO8 as part of Amendment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C96. As part of Amendment C96 the provisions relating to sub-precinct A are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to be amended to provide for a mandatory requirement for height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limits and minimum lot size as follows: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 metres for development on lots of 1,800m2 or more;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 metres for development on lots less than 1,800m2 and 10 metres on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sloping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4.21. Amendment C96 is awaiting approval by the Minister for Planning.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4.22. In considering the local context and the character of the area it is important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acknowledge that a significant number of residential lots to the south and west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subject land have already been developed with a mix of single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double storey townhouses. The opportunity to develop the remaining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patchwork of larger lots, some of which are isolated between multi-unit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development, will therefore limit opportunities for future apartment style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development. In effect, future development of these lots will largely be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restricted to town house developments of up to 9 metres in height.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169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4.23. As noted above, land to the north and east of the site is included in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 1 Zone (C1Z). The Jackson Court Shopping Centre located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east of Mitchell Street is identified as a Neighbourhood Activity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within the centre is of a low scale, being predominantly singlestorey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double-storey in form.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4.24. Whilst it is acknowledged that no height limits are specified in the C1Z (nor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former B1Z) and that there are no overlay controls that provide any specific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guidance about form or height of buildings within this centre, the SPPF guides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and effectively puts a cap on height and scale by requiring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must ‘fit the context’ and ‘enhance the character’.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4.25. In this regard an independent urban design analysis has been undertaken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development to assist with consideration of the application.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particular the relationship/impact of the proposal with the residential interface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public realm areas. Preliminary recommendations have been provided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by the consultant in the form of preferred maximum building height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setbacks. The preliminary assessment recommends a maximum overall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of 14.5 metres (4 storeys), with a maximum street wall height of 11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metres (3 storeys). It also recommends a maximum height of 7.2 metres (2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storeys) on a boundary adjoining a residential property.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4.26. Having regard to the local context, and putting aside the issue of zoning, it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considered that the proposed height of approximately 19 metres is excessive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is out of context with the local area, particularly given the interface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properties to the south and west of the site, which pursuant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Amendment C96 are proposed to have a maximum mandatory height of up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11m. In this regard it is clear that a more appropriate transition in height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between the adjacent DDO8 areas and subject land is required.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Activity Centre Hierarchy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4.27. Manningham’s network of activity centres currently comprises one Principal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Activities Area (Doncaster Hill), one Major Activity Centre (The Pines, East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Doncaster) and ten neighbourhood Activity Centres (Donburn, Tunstall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Square, Jackson Court, Templestowe Village, Macedon Square, Bulleen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Plaza, Doncaster East / Devon Plaza, Park Orchards, Warrandyte Township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Warrandyte Goldfields). There are also a number of local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commercial areas throughout the municipality.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4.28. Clause 21.09 Activity Centres and Commercial Areas of the Planning Scheme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notes that, ‘</w:t>
      </w:r>
      <w:r>
        <w:rPr>
          <w:rFonts w:ascii="Arial" w:hAnsi="Arial" w:cs="Arial"/>
          <w:i/>
          <w:iCs/>
        </w:rPr>
        <w:t>The Principal, Major and identified Neighbourhood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will be the focus of increased residential development and growth</w:t>
      </w:r>
      <w:r>
        <w:rPr>
          <w:rFonts w:ascii="Arial" w:hAnsi="Arial" w:cs="Arial"/>
        </w:rPr>
        <w:t>.’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considering the appropriateness of the scale and height of the development, 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also important to examine the broader municipal context and whether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proposal will set a precedent for development within and adjacent to other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Neighbourhood Activity 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4.29. Although Doncaster Hill is included in the Activity Centre Zone, The Major,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Neighbourhood and some local activity centres are all included within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 1 Zone. It is important to acknowledge that this zone applies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equally to these activity centres within the municipality. Therefore the intensity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development within these centres for the most part will be influenced by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hierarchy of activity centres and the extent of change proposed within these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centres as part of planning policy developed for these centres (e.g. through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 Plans).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170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4.30. The Doncaster Hill Principal Activity Centre has been identified as a focus for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density residential development. Doncaster Hill is included within an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 Zone (ACZ1), which sets out the design and built form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objectives to be achieved. The heights for Doncaster Hill are mandatory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range in height from 11 metres up to 40 metres. Whilst the building heights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vary throughout the Activity Centre, a mandatory maximum height of 14.5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metres generally applies where the land interfaces with residential land,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although this varies between each sub-precinct (with some interfaces e.g.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Precinct 6 – 11m and Precinct 3 – 12.5m being lower than this).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4.31. Although located on the urban fringe of the Melbourne metropolitan area,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mixed use development, higher density housing and community, cultural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entertainment facilities are encouraged within The Pines Major Activity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Structure Plan for the Pines Activity Centre was endorsed by Council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2011. Schedule 9 to the Design and Development Overlay (DDO9) –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areas within The Pines Activity Centre, implements key aspects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Structure Plan and sets out the design and built form objectives to be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achieved. The preferred maximum building heights within the DDO9 vary from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 metres to 16 metres, with all land directly abutting a Residential 1 Zone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 metres.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4.32. Whilst identified Neighbourhood Activity Centres are also a focus for increased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residential densities, the MSS states that, ‘</w:t>
      </w:r>
      <w:r>
        <w:rPr>
          <w:rFonts w:ascii="Arial" w:hAnsi="Arial" w:cs="Arial"/>
          <w:i/>
          <w:iCs/>
        </w:rPr>
        <w:t>Development in the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should improve functionality, accessibility, safety, social interaction, promote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sustainability, and address scale and identity through site responsive design</w:t>
      </w:r>
      <w:r>
        <w:rPr>
          <w:rFonts w:ascii="Arial" w:hAnsi="Arial" w:cs="Arial"/>
        </w:rPr>
        <w:t>.’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4.33. As noted above, the built form of the Jackson Court Neighbourhood Activity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and surrounding residential area is of a low scale, generally ranging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one to two storeys. Mandatory controls are proposed for the surrounding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areas as part of Amendment C96, in order to provide greater policy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direction on the desired planning outcomes for residential development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areas, largely in response to concerns raised by the local community.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4.34. It is however, recognised that there may be further opportunities beyond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Doncaster Hill and The Pines Activity Centres to consider increased heights.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 1.4 of the Manningham Residential Strategy is to identify areas where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 heights could be increased from 3 to 4 storeys as part of Structure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Planning. The criteria used to assess suitability for increasing heights was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endorsed by Council at its July 2012 meeting and includes the site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characteristics, prominent intersections, surrounding land use, zoning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overlays, community benefit and relationship to the Activity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4.35. To date, Council has not supported increasing heights for any sites on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periphery of activity centres beyond 13.5 metres (Doncaster East Village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Templestowe Village Structure Plans). Furthermore, the Templestowe Village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 Plan also recommended a review of heights in the Business 1 Zone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ensure that the neighbourhood scale / village feel was respected. Whilst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applicant has sought to motivate for consideration of a height well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excess of 13.5 metres, there are a two areas where the assessment does not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fully comply with the criteria being prominent intersections and, surrounding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 use, zoning and overlays.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4.36. Prominent intersections include those located at the junction of major arterial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roads or which form an entry into a particular area such as activity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sites tend to be visually prominent and/or provide opportunity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undertake ‘gateway’ treatments to signalise entry into any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171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4.37. The subject land is clearly not located at the junction of a major arterial road,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 would the site be considered to form a visually prominent site as an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entrance to the activity centre. Whilst the site may be seeking to form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western boundary of the centre, its recessed location from Doncaster Road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not form an entry point, albeit there is opportunity to improve the Mitchell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streetscape and provide some integration with the Activity Centre. 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will, however remain separated from the eastern part of the centre by a local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4.38. With regard to the criteria relating to surrounding land use, zoning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overlays, sites that have an interface to commercial areas and/or which are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located adjacent to non-residential uses may be suitable for further increase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density by allowing increased heights beyond 11 metres.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4.39. Further, whilst there may be opportunity to support additional height within this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other Neighbourhood Activity Centre, it is questionable whether a site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has an immediate interface to residential zoned land is the most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 site for such a degree of change. Those sites that might be more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suitable for consideration of increased heights include those located within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of a Neighbourhood Activity Centre, adjacent to parkland, those which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separated from nearby residentially zoned land by a roadway, laneway 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have a sufficient depth to step the building to provide a suitable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transition to adjacent residential properties. The height of any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a Neighbourhood Activity Centre, however, still needs to have regard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its context and enhance neighbourhood character.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4.40. It is acknowledged that there is an opportunity to reinvigorate the centre by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increasing the local population and encouraging more sustainable transport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within the centre. However, it is reiterated, that mandatory heights of 11m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apply to land to the south and west of the site and that a more appropriate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transition in height is required.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4.41. The proposed building in its current form has a maximum height of almost 19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metres, which is significantly higher than those previously considered by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and does not provide a suitable transition to adjoining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areas. This is hampered by having an insufficient site depth and/or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roadway/laneway to provide adequate separation to the adjoining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properties. It is also excessive when considered in the context of the heights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supported for Doncaster Hill and The Pines as part of the activity centre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hierarchy.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4.42. The concept of hierarchy of activity centres is included in the State Planning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Framework which makes the following distinction in regard to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in activity centres: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principal/major activity centre encourages intensive residential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Neighbourhood Activity Centre encourages higher density housing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fits the context and enhances the character of an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4.43. This suggests that the scale of development should be less in a lower order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where the scale and intensity of development would be more moderate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 that envisaged for the Major and Principal Activity 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4.44. Whilst it is acknowledged that the supermarket could have a significant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benefit and stimulate activity and prosperity in the centre, the issue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172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 form of development that should take place and more specifically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of such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4.45. Regardless of the zoning applying to the site, be it commercial, mixed use or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residential, the height of any building proposed for this site is required to have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regard to its context and enhance neighbourhood character. It is considered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an appropriate height for the site would be 13.5 metres, having regard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local and municipal context and character of the local area. This height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consistent with the approach taken for other residential sites on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periphery of a Neighbourhood Activity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4.46. Should the applicant choose to revise the proposal it is suggested that a new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 to the MUZ be introduced to introduce a height that is more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 for the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4.47. Alternatively, as part of the implementation of the new residential zones,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consideration could be given to the rezoning the site to a Residential Growth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 which allows consideration of some commercial activities including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shop and has a default height of 13.5 metres. As this height is discretionary,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limited increase in height could be considered to allow for site context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opportunities.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CONSIDERATION OF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5.1. To provide context for the application to proceed with the amendment, officers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undertaken a preliminary assessment of the proposed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against the statutory planning controls.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5.2. Subject to permit conditions, the uses proposed in the building appear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reasonable. The conditions will primarily relate to managing the loading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operations of the supermarket and the outdoor areas of the restaurant on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level.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5.3. The height and length of the supermarket walls at ground level along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interface to the side and rear will have ongoing amenity impacts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are concerning. Such impacts include the visual bulk of the walls (some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 6m in height) that feature no articulation or design interest and at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minimal setback. The walls also cause overshadowing impacts greater than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permitted under the assessment code. The area of the supermarket and its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loading area appear to be too large and should be pulled back slightly from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interface.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5.4. The transition from the surrounding residential land to the maximum building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is also concerning. There are no roads or laneway that separate this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site from the adjacent land. The surrounding residential area (which is in Subprecinct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of DDO8) includes a mix of modest single-storey units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detached dwellings. Pursuant to Amendment C96, the area is only ever likely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accommodate new two-storey town house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5.5. The current planning controls accommodate height differences between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single-storey and three-storey 11m high development. A transition between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single storey and a 19m high development is considered excessive. As such,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building height does not ‘fit the context’ or ‘enhances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character of the area’ as required by planning policy.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5.6. The transition form the surrounding commercial land to the maximum building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is also concerning given the predominately single-storey shop fronts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173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Jackson Court. The building’s podium is more than twice as high any other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 fronting Jackson Court. The minimal setback of 4m to the two upper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levels will not diminish the bulk associated with the upper levels either.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and scale of the building is excessive in the context of what is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‘neighbourhood activity centre’ and will overwhelm the activity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5.7. The amenity provided to future residents and the architectural quality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building, other than in relation to its scale, height and context, are high quality.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5.8. The proposal seeks a significant reduction in the statutory car parking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requirement (a maximum reduction of 166 car spaces between 6pm and 10pm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both the supermarket and restaurant are in operation). The applicant’s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Traffic and Car Parking Assessment has generated a demand assessment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based on comparable development and undertaken surveys of parking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Jackson Court. The surveys indicate the parking in Jackson Court can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accommodate the overflow from the expected demand of the proposal. It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noted the existing uses on site (the Restaurant, Function Centre and Place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Worship) already operates with a significant reduction to the statutory parking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requirement (132 car spaces between 12noon and 7pm Sunday and 96 space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between 6pm and 9pm Monday to Saturday)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5.9. Whilst the proposed height and scale of the development is considered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excessive and is of major concern, the proposal with modifications generally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meets the requirements of the Planning Scheme in terms of the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application.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5.10. If Council proceeds with the request for an amendment and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application, a full detail assessment including development of relevant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amendment documentation and a draft planning permit will be presented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at a future meeting.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PRIORITY/TIMING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6.1. Whilst this report is recommending refusal of the request for amendment,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Council resolve to seek authorisation to prepare and exhibit a planning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scheme amendment, the Amendment would need to be submitted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Minister for Planning by and authorised September/October to enable public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consultation to be undertaken prior to Christmas.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POLICY/PRECEDENT IMPLICATIONS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Manningham Activity Centre Strategy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7.1. The Manningham Activity Centres Strategy (2005) aims to provide for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planning needs for nine of the municipality's identified Neighbourhood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Activity Centres, including Jackson Court.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7.2. The Centre is identified as integrating shopping, recreation, commercial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services to provide an accessible meeting place for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neighbourhood. A key strength of the centre is the range of its retail mix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depth of independent retailers and accessibility. The central car park gives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shoppers the perception of easy access to all parts of the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7.3. The previous Woolworths supermarket, located in the current footprint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 Murphy Liquor Store, was considered a key attractor for the centre albeit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 not provide a full range of services. A survey of residents found that 70%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users visit the centre once a week or more with supermarket/groceries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174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services being the key reasons. The strategy estimated that the Jackson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Court shopping centre accounted for 42% of spending by neighbourhood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catchment area.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7.4. The strategy identified several opportunities for the centre including: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urban design strategy to improve the public realm: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extend pedestrian access including between the centrally located public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 park and Mitchell Street;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enhanced lighting (e.g. from covered walkway to Monte Carlo/Casavini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reception centre/restaurant, spot/bud lighting on the oak tree);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Reinvestment in shop fronts, a centre marketing strategy, landscaping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signage;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Expansion of the supermarket and/or improving the fresh food offering.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Precedent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7.5. There is the potential that supporting a development of almost 19 metres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would set a precedent for development both within and on the periphery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other Neighbourhood Activity Centres in this instance with the opportunity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motivate for increased heights along Doncaster Road.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CUSTOMER/COMMUNITY IMPACT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8.1. Whilst the development is likely to have a community benefit (including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provision of additional housing opportunities, the re-establishment of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supermarket into the local area and retention of the restaurant and reception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facilities), the built form of the development, particularly the height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scale may have a detrimental impact on the adjacent residents.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FINANCIAL RESOURCE IMPLICATIONS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9.1. Planning scheme amendments are prepared and administered by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Economic and Environmental Planning Unit. The applicant has provided an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initial statutory fee for Council to assess and consider the application.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would be required to pay the fees associated with the amendment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request as stipulated in the </w:t>
      </w:r>
      <w:r>
        <w:rPr>
          <w:rFonts w:ascii="Arial" w:hAnsi="Arial" w:cs="Arial"/>
          <w:i/>
          <w:iCs/>
        </w:rPr>
        <w:t xml:space="preserve">Planning and Environment Act 1987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>Planning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and Environment (Fees) Interim Regulations 2012</w:t>
      </w:r>
      <w:r>
        <w:rPr>
          <w:rFonts w:ascii="Arial" w:hAnsi="Arial" w:cs="Arial"/>
        </w:rPr>
        <w:t>. The applicant would also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required to cover fees associated with giving notice of the Amendment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fees associated with a panel hearing.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SUSTAINABILITY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10.1. In-principle the mixed-use development is expected to have positive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environmental, social and economic benefits.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10.2. The redevelopment will provide for the retention of the existing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restaurant/function centre in addition to providing for the new supermarket use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will provide additional local employment opportunities and encourage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investment in the Centre and contribute to the ongoing viability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and consolidate its capacity as a community hub which provides a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range of services and facilities and meets local convenience needs.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10.3. Reinstatement of a supermarket within the Activity Centre provides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opportunity for local residents to shop more sustainably by walking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175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thereby improving traffic conditions, congestion and pollution as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residents must now travel to other centres for weekly shopping needs.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10.4. The architecturally designed proposal incorporates expert consultant traffic,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waste, landscaping and acoustic advice. A Sustainability Management Plan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(SMP) has been prepared to assist the design, construction and operation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development to meet sustainable development objectives.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SMP discusses how various elements including the management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building, lighting, appliances, provision of garden areas and materials etc will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minimise energy and water consumption in the development and contribute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sustainable performance of the building.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10.5. Extensive use of glazing and east facing upper level terraces will provide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opportunity for passive surveillance of and perceived safety in the public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realm.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10.6. Whilst some vegetation will need to be removed to allow the development, it is</w:t>
      </w:r>
      <w:bookmarkStart w:id="0" w:name="_GoBack"/>
      <w:bookmarkEnd w:id="0"/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considered significant and further landscaping is proposed along the south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south west boundaries and within the proposed development.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10.7. As part of the development improvements to the existing infrastructure that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interfaces with the site are proposed, including public realm enhancements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connectivity with the balance of the shopping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REGIONAL/STRATEGIC IMPLICATIONS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Precedent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11.1. There is the potential that supporting a development of almost 19 metres in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would set a precedent for development both within and on the periphery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Council’s other Neighbourhood Activity Centres with the opportunity in this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instance to motivate for even greater heights along Doncaster Road.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COMMUNICATIONS STRATEGY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12.1. A communications strategy would be developed if Council were to determine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request the Minister’s authorisation to prepare and exhibit the combined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amendment and planning permit.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12.2. Pursuant to section 19 of the Act, an amendment must be placed on exhibition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less than one month after the date that notice is given in the Government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Gazette.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CONCLUSION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13.1. The proposal is for a five storey building with a maximum height of almost 19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metres. Whilst it is appropriate for the site to be developed and a rezoning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supported in principle, it is considered that the proposal does not comply with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State and local planning policy frameworks. In particular the height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scale of the building is excessive having regard to the context of the local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area and Manningham’s Activity Centre hierarchy. The proposal may also set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precedent for building heights sought in and on the periphery of other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Neighbourhood Activity Centres.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13.2. Putting aside the zoning, it is considered that the proposal is out of context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the local area and does not provide a suitable transition to the adjacent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residentially zoned land, which pursuant to Amendment C96 are proposed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 maximum mandatory height of up to 11m.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AGENDA 27 AUGUST 2013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176 Item No: 9.2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13.3. The local area, including the commercial centre is generally of a low scale,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construction being predominantly single and double storey in nature.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Further, it is noted that a significant number of lots to the south and west of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site have been developed with a mix of single and double storey townhouses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will limit the opportunity for apartment style development on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remaining patchwork of lots. The area surrounding the proposal development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in effect largely be restricted to townhouse developments of up to 9 metres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resulting in a significant variation in built form.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13.4. The degree of change is anticipated to be more significant in Principal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Major Activity Centres than that in Neighbourhood Activity Centres and this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be reflected in the scale and intensity of development, including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 of buildings. The level of development within Manningham’s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Neighbourhood Activity Centres therefore needs to have consideration to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heights supported for Doncaster Hill and The Pines and be of a scale and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intensity more reflective of that for a neighbourhood centre.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13.5. Whilst Council has investigated opportunities beyond Doncaster Hill and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Pines for increased heights, to date Council has not supported increasing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heights for any sites on the periphery of Neighbourhood Activity Centres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beyond 13.5 metres.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13.6. In this regard the site has been assessed against the criteria approved by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to motivate for increased heights. There are two areas where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assessment does not fully comply with the criteria. Firstly the site is not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located at the junction of a major intersection or form a visually prominent site.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Secondly, having regard to surrounding uses, zone and overlays, it is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questionable whether a site which has an immediate interface to residentially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zoned land, is the most appropriate site for such a significant degree of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13.7. There is potential that supporting a height of 19 metres would set a precedent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within and on the periphery of other neighbourhood centres with the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opportunity in this instance to motivate for even greater heights along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Doncaster Road.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13.8. The proposal is not an acceptable outcome for the site, therefore, this report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recommends that the amendment request and therefore the planning permit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should not be supported.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OFFICER’S RECOMMENDATION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That Council: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(A) Resolve to abandon Amendment C95 to the Manningham Planning Scheme to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rezone land at 3-11 Mitchell Street, Doncaster East, together with Planning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Permit PL11/021966.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(B) Notify the proponent of Council’s decision in relation to Amendment C95.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(C) Encourage the applicant to work with officers to find a resolution to address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issues arising from this assessment.</w:t>
      </w:r>
    </w:p>
    <w:p w:rsidR="00687FD2" w:rsidRDefault="00687FD2" w:rsidP="0068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“Refer Attachments”</w:t>
      </w:r>
    </w:p>
    <w:p w:rsidR="00550E90" w:rsidRDefault="00687FD2" w:rsidP="00687FD2">
      <w:r>
        <w:rPr>
          <w:rFonts w:ascii="Arial" w:hAnsi="Arial" w:cs="Arial"/>
        </w:rPr>
        <w:t>* * * * *</w:t>
      </w:r>
    </w:p>
    <w:sectPr w:rsidR="0055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D2"/>
    <w:rsid w:val="00550E90"/>
    <w:rsid w:val="006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10138</Words>
  <Characters>57787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</dc:creator>
  <cp:keywords/>
  <dc:description/>
  <cp:lastModifiedBy>GRAM</cp:lastModifiedBy>
  <cp:revision>1</cp:revision>
  <dcterms:created xsi:type="dcterms:W3CDTF">2013-11-18T03:47:00Z</dcterms:created>
  <dcterms:modified xsi:type="dcterms:W3CDTF">2013-11-18T03:48:00Z</dcterms:modified>
</cp:coreProperties>
</file>